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D4E1" w14:textId="77777777" w:rsidR="006D4824" w:rsidRPr="003D6848" w:rsidRDefault="006D4824" w:rsidP="006D4824">
      <w:pPr>
        <w:pStyle w:val="Body"/>
        <w:rPr>
          <w:b/>
          <w:bCs/>
          <w:sz w:val="20"/>
          <w:szCs w:val="20"/>
          <w:u w:val="single"/>
        </w:rPr>
      </w:pPr>
      <w:r w:rsidRPr="003D6848">
        <w:rPr>
          <w:b/>
          <w:bCs/>
          <w:sz w:val="20"/>
          <w:szCs w:val="20"/>
          <w:u w:val="single"/>
        </w:rPr>
        <w:t>SAC Norms</w:t>
      </w:r>
    </w:p>
    <w:p w14:paraId="5DB672A9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 xml:space="preserve">Meetings held to address the needs of the students at Singing hills Preschool and Elementary </w:t>
      </w:r>
    </w:p>
    <w:p w14:paraId="3B599CB4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Personal issues are shared with the principal on an individual basis</w:t>
      </w:r>
    </w:p>
    <w:p w14:paraId="77DD8106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Members maintain professional conduct</w:t>
      </w:r>
    </w:p>
    <w:p w14:paraId="07ABC901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The committee will follow a Parliamentary Procedure when a decision needs to be rendered by the group. 51% will win approval by the group. If there is a tie, the chair/principal will be the deciding vote</w:t>
      </w:r>
    </w:p>
    <w:p w14:paraId="644AEEB9" w14:textId="7EC8FCFD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Communication (email, phone call</w:t>
      </w:r>
      <w:r>
        <w:rPr>
          <w:sz w:val="20"/>
          <w:szCs w:val="20"/>
        </w:rPr>
        <w:t xml:space="preserve"> and/or</w:t>
      </w:r>
      <w:bookmarkStart w:id="0" w:name="_GoBack"/>
      <w:bookmarkEnd w:id="0"/>
      <w:r w:rsidRPr="003D6848">
        <w:rPr>
          <w:sz w:val="20"/>
          <w:szCs w:val="20"/>
        </w:rPr>
        <w:t xml:space="preserve"> newsletters) will be sent to the SHE community for all SAC meetings</w:t>
      </w:r>
    </w:p>
    <w:p w14:paraId="29B5145D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SAC Positions (Chair, Secretary, DAC Representative) will be decided upon with a vote, by SAC committee at the beginning of each year</w:t>
      </w:r>
    </w:p>
    <w:p w14:paraId="22DAEF81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The principal will be a co-facilitator of each meeting</w:t>
      </w:r>
    </w:p>
    <w:p w14:paraId="4422F8C9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The Principal and Chair will set the agenda for the meeting two weeks prior to the next scheduled meeting</w:t>
      </w:r>
    </w:p>
    <w:p w14:paraId="0CAF1775" w14:textId="77777777" w:rsidR="006D4824" w:rsidRPr="003D6848" w:rsidRDefault="006D4824" w:rsidP="006D4824">
      <w:pPr>
        <w:pStyle w:val="Body"/>
        <w:numPr>
          <w:ilvl w:val="1"/>
          <w:numId w:val="2"/>
        </w:numPr>
        <w:rPr>
          <w:sz w:val="20"/>
          <w:szCs w:val="20"/>
        </w:rPr>
      </w:pPr>
      <w:r w:rsidRPr="003D6848">
        <w:rPr>
          <w:sz w:val="20"/>
          <w:szCs w:val="20"/>
        </w:rPr>
        <w:t>The DAC representative will be present at SHE SAC meetings at least 50% of the year</w:t>
      </w:r>
    </w:p>
    <w:p w14:paraId="59DA4A65" w14:textId="77777777" w:rsidR="00E1425A" w:rsidRDefault="00E1425A"/>
    <w:sectPr w:rsidR="00E1425A" w:rsidSect="00001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9AC"/>
    <w:multiLevelType w:val="hybridMultilevel"/>
    <w:tmpl w:val="806891CC"/>
    <w:styleLink w:val="Bullet"/>
    <w:lvl w:ilvl="0" w:tplc="EA2E9D4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2A4F3B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5E4CC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05C9A6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70EFFB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5F6D29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04EA49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590CE9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9ACA6D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BEC0655"/>
    <w:multiLevelType w:val="hybridMultilevel"/>
    <w:tmpl w:val="806891CC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24"/>
    <w:rsid w:val="00001AF7"/>
    <w:rsid w:val="006D4824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E6400"/>
  <w14:defaultImageDpi w14:val="32767"/>
  <w15:chartTrackingRefBased/>
  <w15:docId w15:val="{9D9910EC-DDC1-5B47-A240-C374CC3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48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Bullet">
    <w:name w:val="Bullet"/>
    <w:rsid w:val="006D482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2020-10-09T02:55:00Z</dcterms:created>
  <dcterms:modified xsi:type="dcterms:W3CDTF">2020-10-09T02:56:00Z</dcterms:modified>
</cp:coreProperties>
</file>